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E8F" w:rsidRDefault="00575E8F" w:rsidP="00575E8F">
      <w:pPr>
        <w:spacing w:before="319"/>
        <w:ind w:left="-851" w:right="4"/>
        <w:jc w:val="center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1"/>
          <w:sz w:val="28"/>
        </w:rPr>
        <w:t xml:space="preserve"> № 3 </w:t>
      </w:r>
      <w:r>
        <w:rPr>
          <w:b/>
          <w:spacing w:val="-2"/>
          <w:sz w:val="28"/>
        </w:rPr>
        <w:t xml:space="preserve"> с использование электронных таблиц</w:t>
      </w:r>
    </w:p>
    <w:p w:rsidR="00C5113C" w:rsidRDefault="00534942">
      <w:pPr>
        <w:spacing w:before="2"/>
        <w:ind w:left="30" w:right="167"/>
        <w:jc w:val="center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C5113C" w:rsidRDefault="00534942">
      <w:pPr>
        <w:pStyle w:val="a3"/>
        <w:spacing w:before="316"/>
        <w:ind w:right="135"/>
        <w:jc w:val="both"/>
      </w:pPr>
      <w:r>
        <w:t>Цель работы: освоить вычисление вероятностей в распределении Пуассона с помощью электронных таблиц. Работа состоит из двух заданий. Первое задание – непосредственное вычисление распределения двумя способами – по формуле и с помощью встроенной функции ПУАСС</w:t>
      </w:r>
      <w:r>
        <w:t>ОН.</w:t>
      </w:r>
    </w:p>
    <w:p w:rsidR="00C5113C" w:rsidRDefault="00C5113C">
      <w:pPr>
        <w:pStyle w:val="a3"/>
        <w:ind w:left="0"/>
      </w:pPr>
    </w:p>
    <w:p w:rsidR="00C5113C" w:rsidRDefault="00534942">
      <w:pPr>
        <w:pStyle w:val="a3"/>
        <w:ind w:right="134"/>
        <w:jc w:val="both"/>
      </w:pPr>
      <w:r>
        <w:t>Допускается выполнение работы в учебных парах. Требуются базовые навыки работы с электронными таблицами: умение копировать и вставлять данные в таблицу, составлять формулы и пользоваться встроенными функциями. Для</w:t>
      </w:r>
      <w:r w:rsidR="00575E8F">
        <w:t xml:space="preserve"> выполнения работы нужен персо</w:t>
      </w:r>
      <w:r>
        <w:t>нальны</w:t>
      </w:r>
      <w:r>
        <w:t>й компьютер или планшет с установленным процессором</w:t>
      </w:r>
      <w:r w:rsidR="00575E8F">
        <w:t xml:space="preserve"> электронных таблиц, файл Пр11_3</w:t>
      </w:r>
      <w:r>
        <w:t>.xlsx и тетрадь для записей.</w:t>
      </w:r>
    </w:p>
    <w:p w:rsidR="00C5113C" w:rsidRDefault="00C5113C">
      <w:pPr>
        <w:pStyle w:val="a3"/>
        <w:spacing w:before="6"/>
        <w:ind w:left="0"/>
      </w:pPr>
    </w:p>
    <w:p w:rsidR="00C5113C" w:rsidRDefault="00534942">
      <w:pPr>
        <w:ind w:left="31" w:right="167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C5113C" w:rsidRDefault="00534942">
      <w:pPr>
        <w:pStyle w:val="a3"/>
        <w:spacing w:before="237" w:line="266" w:lineRule="auto"/>
      </w:pPr>
      <w:r>
        <w:rPr>
          <w:b/>
          <w:position w:val="1"/>
        </w:rPr>
        <w:t>Задача.</w:t>
      </w:r>
      <w:r>
        <w:rPr>
          <w:b/>
          <w:spacing w:val="-5"/>
          <w:position w:val="1"/>
        </w:rPr>
        <w:t xml:space="preserve"> </w:t>
      </w:r>
      <w:r>
        <w:rPr>
          <w:position w:val="1"/>
        </w:rPr>
        <w:t>Построить распределение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Пуассона</w:t>
      </w:r>
      <w:r>
        <w:rPr>
          <w:spacing w:val="40"/>
          <w:position w:val="1"/>
        </w:rPr>
        <w:t xml:space="preserve"> </w:t>
      </w:r>
      <w:r>
        <w:rPr>
          <w:i/>
          <w:position w:val="1"/>
          <w:sz w:val="23"/>
        </w:rPr>
        <w:t>P</w:t>
      </w:r>
      <w:r>
        <w:rPr>
          <w:i/>
          <w:spacing w:val="-29"/>
          <w:position w:val="1"/>
          <w:sz w:val="23"/>
        </w:rPr>
        <w:t xml:space="preserve"> </w:t>
      </w:r>
      <w:r>
        <w:rPr>
          <w:rFonts w:ascii="Symbol" w:hAnsi="Symbol"/>
          <w:sz w:val="29"/>
        </w:rPr>
        <w:t></w:t>
      </w:r>
      <w:r>
        <w:rPr>
          <w:spacing w:val="-45"/>
          <w:sz w:val="29"/>
        </w:rPr>
        <w:t xml:space="preserve"> </w:t>
      </w:r>
      <w:r>
        <w:rPr>
          <w:rFonts w:ascii="Symbol" w:hAnsi="Symbol"/>
          <w:position w:val="1"/>
          <w:sz w:val="23"/>
        </w:rPr>
        <w:t></w:t>
      </w:r>
      <w:r>
        <w:rPr>
          <w:spacing w:val="-27"/>
          <w:position w:val="1"/>
          <w:sz w:val="23"/>
        </w:rPr>
        <w:t xml:space="preserve"> </w:t>
      </w:r>
      <w:r>
        <w:rPr>
          <w:rFonts w:ascii="Symbol" w:hAnsi="Symbol"/>
          <w:sz w:val="29"/>
        </w:rPr>
        <w:t></w:t>
      </w:r>
      <w:r>
        <w:rPr>
          <w:sz w:val="29"/>
        </w:rPr>
        <w:t xml:space="preserve"> </w:t>
      </w:r>
      <w:r>
        <w:rPr>
          <w:position w:val="1"/>
        </w:rPr>
        <w:t>на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листе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электронной таблицы для </w:t>
      </w:r>
      <w:r w:rsidR="00575E8F">
        <w:rPr>
          <w:position w:val="1"/>
        </w:rPr>
        <w:t>значений</w:t>
      </w:r>
      <w:r>
        <w:t xml:space="preserve"> от 0 до 100.</w:t>
      </w:r>
    </w:p>
    <w:p w:rsidR="00C5113C" w:rsidRDefault="00534942">
      <w:pPr>
        <w:pStyle w:val="Heading1"/>
        <w:spacing w:before="249"/>
      </w:pPr>
      <w:r>
        <w:t xml:space="preserve">Ход </w:t>
      </w:r>
      <w:r>
        <w:rPr>
          <w:spacing w:val="-2"/>
        </w:rPr>
        <w:t>работы</w:t>
      </w:r>
    </w:p>
    <w:p w:rsidR="00C5113C" w:rsidRDefault="00C5113C">
      <w:pPr>
        <w:pStyle w:val="a3"/>
        <w:spacing w:before="4"/>
        <w:ind w:left="0"/>
        <w:rPr>
          <w:b/>
        </w:rPr>
      </w:pPr>
    </w:p>
    <w:p w:rsidR="00C5113C" w:rsidRDefault="00534942">
      <w:pPr>
        <w:pStyle w:val="a3"/>
        <w:spacing w:line="230" w:lineRule="auto"/>
        <w:ind w:right="140"/>
        <w:jc w:val="both"/>
      </w:pPr>
      <w:r>
        <w:t>Школьники откры</w:t>
      </w:r>
      <w:r w:rsidR="00575E8F">
        <w:t>вают файл Пр11_3</w:t>
      </w:r>
      <w:r>
        <w:t>.xlsx на листе «Распределение Пуассона». В ячейку D3 помещают среднее значение (параметр распределения Пуассона)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</w:t>
      </w:r>
      <w:r>
        <w:rPr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z w:val="25"/>
        </w:rPr>
        <w:t>1</w:t>
      </w:r>
      <w:r>
        <w:t>.</w:t>
      </w:r>
    </w:p>
    <w:p w:rsidR="00C5113C" w:rsidRDefault="00534942">
      <w:pPr>
        <w:pStyle w:val="a3"/>
        <w:ind w:right="139"/>
        <w:jc w:val="both"/>
      </w:pPr>
      <w:r>
        <w:rPr>
          <w:b/>
        </w:rPr>
        <w:t xml:space="preserve">Способ 1. </w:t>
      </w:r>
      <w:r>
        <w:t>В ячейку D7</w:t>
      </w:r>
      <w:r>
        <w:rPr>
          <w:spacing w:val="40"/>
        </w:rPr>
        <w:t xml:space="preserve"> </w:t>
      </w:r>
      <w:r>
        <w:t>нужно вписать формулу =$D</w:t>
      </w:r>
      <w:r w:rsidR="00575E8F">
        <w:t>$3^C7*EXP(-$D$3)/ФАКТР(C7). Да</w:t>
      </w:r>
      <w:r>
        <w:t>лее последнюю формулу нужно распространить путём копирования или протягивания на остальные ячейки D8–D107. Доллар необходим для того, чтобы ссылка на ячейку D3 не изменилась после копирования формулы</w:t>
      </w:r>
      <w:r>
        <w:t>.</w:t>
      </w:r>
    </w:p>
    <w:p w:rsidR="00C5113C" w:rsidRDefault="00534942">
      <w:pPr>
        <w:pStyle w:val="a3"/>
        <w:spacing w:before="23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1343660</wp:posOffset>
            </wp:positionH>
            <wp:positionV relativeFrom="paragraph">
              <wp:posOffset>387350</wp:posOffset>
            </wp:positionV>
            <wp:extent cx="5446395" cy="2114550"/>
            <wp:effectExtent l="19050" t="0" r="1905" b="0"/>
            <wp:wrapTopAndBottom/>
            <wp:docPr id="2" name="Image 2" descr="Способ 1.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Способ 1.1.JPG"/>
                    <pic:cNvPicPr/>
                  </pic:nvPicPr>
                  <pic:blipFill>
                    <a:blip r:embed="rId7" cstate="print"/>
                    <a:srcRect t="9215"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pStyle w:val="a3"/>
        <w:spacing w:before="261"/>
        <w:jc w:val="both"/>
      </w:pPr>
      <w:r>
        <w:rPr>
          <w:b/>
        </w:rPr>
        <w:t>Способ</w:t>
      </w:r>
      <w:r>
        <w:rPr>
          <w:b/>
          <w:spacing w:val="51"/>
        </w:rPr>
        <w:t xml:space="preserve"> </w:t>
      </w:r>
      <w:r>
        <w:rPr>
          <w:b/>
        </w:rPr>
        <w:t>2.</w:t>
      </w:r>
      <w:r>
        <w:rPr>
          <w:b/>
          <w:spacing w:val="57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ячейку</w:t>
      </w:r>
      <w:r>
        <w:rPr>
          <w:spacing w:val="54"/>
        </w:rPr>
        <w:t xml:space="preserve"> </w:t>
      </w:r>
      <w:r>
        <w:t>D7</w:t>
      </w:r>
      <w:r>
        <w:rPr>
          <w:spacing w:val="54"/>
        </w:rPr>
        <w:t xml:space="preserve"> </w:t>
      </w:r>
      <w:r>
        <w:t>нужно</w:t>
      </w:r>
      <w:r>
        <w:rPr>
          <w:spacing w:val="54"/>
        </w:rPr>
        <w:t xml:space="preserve"> </w:t>
      </w:r>
      <w:r>
        <w:t>вписать</w:t>
      </w:r>
      <w:r>
        <w:rPr>
          <w:spacing w:val="55"/>
        </w:rPr>
        <w:t xml:space="preserve"> </w:t>
      </w:r>
      <w:r>
        <w:t>формулу</w:t>
      </w:r>
      <w:r>
        <w:rPr>
          <w:spacing w:val="55"/>
        </w:rPr>
        <w:t xml:space="preserve"> </w:t>
      </w:r>
      <w:r>
        <w:t>=EXP(-D3).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ячейку</w:t>
      </w:r>
      <w:r>
        <w:rPr>
          <w:spacing w:val="51"/>
        </w:rPr>
        <w:t xml:space="preserve"> </w:t>
      </w:r>
      <w:r>
        <w:t>D8</w:t>
      </w:r>
      <w:r>
        <w:rPr>
          <w:spacing w:val="5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rPr>
          <w:spacing w:val="-2"/>
        </w:rPr>
        <w:t>формулу</w:t>
      </w:r>
    </w:p>
    <w:p w:rsidR="00C5113C" w:rsidRDefault="00534942">
      <w:pPr>
        <w:pStyle w:val="a3"/>
        <w:ind w:right="137"/>
        <w:jc w:val="both"/>
      </w:pPr>
      <w:r>
        <w:t>=D7*$D$3/C8. Далее последнюю формулу необходимо</w:t>
      </w:r>
      <w:r w:rsidR="00575E8F">
        <w:t xml:space="preserve"> распространить путём копирова</w:t>
      </w:r>
      <w:r>
        <w:t>ния или протягивания на остальные ячейки D9–D107.</w:t>
      </w:r>
    </w:p>
    <w:p w:rsidR="00C5113C" w:rsidRDefault="00C5113C">
      <w:pPr>
        <w:pStyle w:val="a3"/>
        <w:jc w:val="both"/>
        <w:sectPr w:rsidR="00C5113C" w:rsidSect="00575E8F">
          <w:type w:val="continuous"/>
          <w:pgSz w:w="11910" w:h="16840"/>
          <w:pgMar w:top="720" w:right="720" w:bottom="720" w:left="720" w:header="397" w:footer="340" w:gutter="0"/>
          <w:cols w:space="720"/>
          <w:docGrid w:linePitch="299"/>
        </w:sectPr>
      </w:pPr>
    </w:p>
    <w:p w:rsidR="00C5113C" w:rsidRDefault="00534942">
      <w:pPr>
        <w:pStyle w:val="a3"/>
        <w:ind w:left="426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430741" cy="1630017"/>
            <wp:effectExtent l="19050" t="0" r="0" b="0"/>
            <wp:docPr id="3" name="Image 3" descr="Способ 2.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Способ 2.2.JPG"/>
                    <pic:cNvPicPr/>
                  </pic:nvPicPr>
                  <pic:blipFill>
                    <a:blip r:embed="rId8" cstate="print"/>
                    <a:srcRect t="12017"/>
                    <a:stretch>
                      <a:fillRect/>
                    </a:stretch>
                  </pic:blipFill>
                  <pic:spPr>
                    <a:xfrm>
                      <a:off x="0" y="0"/>
                      <a:ext cx="5430741" cy="163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E8F" w:rsidRDefault="00534942" w:rsidP="00575E8F">
      <w:pPr>
        <w:pStyle w:val="a3"/>
        <w:spacing w:before="264"/>
        <w:ind w:right="137"/>
        <w:jc w:val="both"/>
      </w:pPr>
      <w:r>
        <w:rPr>
          <w:b/>
        </w:rPr>
        <w:t xml:space="preserve">Способ 3. </w:t>
      </w:r>
      <w:r>
        <w:t xml:space="preserve">В ячейку D7 нужно </w:t>
      </w:r>
      <w:r>
        <w:t>вписать формулу =ПУ</w:t>
      </w:r>
      <w:r w:rsidR="00575E8F">
        <w:t>АССОН(C7;$D$3;0). Далее послед</w:t>
      </w:r>
      <w:r>
        <w:t>нюю формулу необходимо распространить путём копи</w:t>
      </w:r>
      <w:r w:rsidR="00575E8F">
        <w:t>рования или протягивания на ос</w:t>
      </w:r>
      <w:r>
        <w:t>тальные ячейки D8–D107.</w:t>
      </w:r>
    </w:p>
    <w:p w:rsidR="00C5113C" w:rsidRPr="00575E8F" w:rsidRDefault="00534942" w:rsidP="00575E8F">
      <w:pPr>
        <w:pStyle w:val="a3"/>
        <w:spacing w:before="264"/>
        <w:ind w:right="137"/>
        <w:jc w:val="both"/>
      </w:pPr>
      <w:r>
        <w:rPr>
          <w:noProof/>
          <w:sz w:val="20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1335405</wp:posOffset>
            </wp:positionH>
            <wp:positionV relativeFrom="paragraph">
              <wp:posOffset>400050</wp:posOffset>
            </wp:positionV>
            <wp:extent cx="5478145" cy="1661795"/>
            <wp:effectExtent l="19050" t="0" r="8255" b="0"/>
            <wp:wrapTopAndBottom/>
            <wp:docPr id="4" name="Image 4" descr="Способ 3.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Способ 3.1.JPG"/>
                    <pic:cNvPicPr/>
                  </pic:nvPicPr>
                  <pic:blipFill>
                    <a:blip r:embed="rId9" cstate="print"/>
                    <a:srcRect t="11814"/>
                    <a:stretch>
                      <a:fillRect/>
                    </a:stretch>
                  </pic:blipFill>
                  <pic:spPr>
                    <a:xfrm>
                      <a:off x="0" y="0"/>
                      <a:ext cx="5478145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pStyle w:val="a3"/>
        <w:spacing w:before="251"/>
        <w:ind w:right="134"/>
        <w:jc w:val="both"/>
      </w:pPr>
      <w:r>
        <w:t>Школьники убеждаются, что все три способа дают одни и те же вероятности в столбце D. Кроме этого, о</w:t>
      </w:r>
      <w:r>
        <w:t>ни проверяют, что сумма всех вероятностей равна 1 (отличие от 1 меньше, чем может вычислить электронная таблица).</w:t>
      </w:r>
    </w:p>
    <w:p w:rsidR="00C5113C" w:rsidRDefault="00534942">
      <w:pPr>
        <w:pStyle w:val="a3"/>
        <w:spacing w:before="259"/>
        <w:jc w:val="both"/>
      </w:pPr>
      <w:r>
        <w:t>После</w:t>
      </w:r>
      <w:r>
        <w:rPr>
          <w:spacing w:val="4"/>
        </w:rPr>
        <w:t xml:space="preserve"> </w:t>
      </w:r>
      <w:r>
        <w:t>этого</w:t>
      </w:r>
      <w:r>
        <w:rPr>
          <w:spacing w:val="5"/>
        </w:rPr>
        <w:t xml:space="preserve"> </w:t>
      </w:r>
      <w:r>
        <w:t>школьники</w:t>
      </w:r>
      <w:r>
        <w:rPr>
          <w:spacing w:val="7"/>
        </w:rPr>
        <w:t xml:space="preserve"> </w:t>
      </w:r>
      <w:r>
        <w:t>изменяют</w:t>
      </w:r>
      <w:r>
        <w:rPr>
          <w:spacing w:val="6"/>
        </w:rPr>
        <w:t xml:space="preserve"> </w:t>
      </w:r>
      <w:r>
        <w:t>значение</w:t>
      </w:r>
      <w:r>
        <w:rPr>
          <w:spacing w:val="33"/>
        </w:rPr>
        <w:t xml:space="preserve"> </w:t>
      </w:r>
      <w:r>
        <w:rPr>
          <w:rFonts w:ascii="Symbol" w:hAnsi="Symbol"/>
          <w:position w:val="1"/>
        </w:rPr>
        <w:t></w:t>
      </w:r>
      <w:r>
        <w:rPr>
          <w:spacing w:val="47"/>
          <w:position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ячейке</w:t>
      </w:r>
      <w:r>
        <w:rPr>
          <w:spacing w:val="6"/>
        </w:rPr>
        <w:t xml:space="preserve"> </w:t>
      </w:r>
      <w:r>
        <w:t>D3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получают</w:t>
      </w:r>
      <w:r>
        <w:rPr>
          <w:spacing w:val="7"/>
        </w:rPr>
        <w:t xml:space="preserve"> </w:t>
      </w:r>
      <w:r>
        <w:t>распределения</w:t>
      </w:r>
      <w:r>
        <w:rPr>
          <w:spacing w:val="5"/>
        </w:rPr>
        <w:t xml:space="preserve"> </w:t>
      </w:r>
      <w:r>
        <w:rPr>
          <w:spacing w:val="-5"/>
        </w:rPr>
        <w:t>для</w:t>
      </w:r>
    </w:p>
    <w:p w:rsidR="00C5113C" w:rsidRDefault="00534942">
      <w:pPr>
        <w:ind w:left="35"/>
        <w:jc w:val="both"/>
        <w:rPr>
          <w:sz w:val="24"/>
        </w:rPr>
      </w:pPr>
      <w:r>
        <w:rPr>
          <w:rFonts w:ascii="Symbol" w:hAnsi="Symbol"/>
          <w:w w:val="105"/>
          <w:sz w:val="23"/>
        </w:rPr>
        <w:t></w:t>
      </w:r>
      <w:r>
        <w:rPr>
          <w:spacing w:val="-12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2,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3,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4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4"/>
        </w:rPr>
        <w:t>и</w:t>
      </w:r>
      <w:r>
        <w:rPr>
          <w:spacing w:val="26"/>
          <w:w w:val="105"/>
          <w:sz w:val="24"/>
        </w:rPr>
        <w:t xml:space="preserve"> </w:t>
      </w:r>
      <w:r>
        <w:rPr>
          <w:rFonts w:ascii="Symbol" w:hAnsi="Symbol"/>
          <w:w w:val="105"/>
          <w:sz w:val="23"/>
        </w:rPr>
        <w:t></w:t>
      </w:r>
      <w:r>
        <w:rPr>
          <w:spacing w:val="-5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3,</w:t>
      </w:r>
      <w:r>
        <w:rPr>
          <w:spacing w:val="-37"/>
          <w:w w:val="105"/>
          <w:sz w:val="23"/>
        </w:rPr>
        <w:t xml:space="preserve"> </w:t>
      </w:r>
      <w:r>
        <w:rPr>
          <w:w w:val="105"/>
          <w:sz w:val="23"/>
        </w:rPr>
        <w:t>5</w:t>
      </w:r>
      <w:r>
        <w:rPr>
          <w:spacing w:val="-21"/>
          <w:w w:val="105"/>
          <w:sz w:val="23"/>
        </w:rPr>
        <w:t xml:space="preserve"> </w:t>
      </w:r>
      <w:r>
        <w:rPr>
          <w:spacing w:val="-10"/>
          <w:w w:val="105"/>
          <w:sz w:val="24"/>
        </w:rPr>
        <w:t>.</w:t>
      </w:r>
    </w:p>
    <w:p w:rsidR="00C5113C" w:rsidRDefault="00534942">
      <w:pPr>
        <w:pStyle w:val="a3"/>
        <w:spacing w:before="70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1192847</wp:posOffset>
            </wp:positionH>
            <wp:positionV relativeFrom="paragraph">
              <wp:posOffset>205846</wp:posOffset>
            </wp:positionV>
            <wp:extent cx="5765487" cy="2652522"/>
            <wp:effectExtent l="0" t="0" r="0" b="0"/>
            <wp:wrapTopAndBottom/>
            <wp:docPr id="5" name="Image 5" descr="Диаграмма 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Диаграмма 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5487" cy="2652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ind w:left="22" w:right="167"/>
        <w:jc w:val="center"/>
        <w:rPr>
          <w:sz w:val="25"/>
        </w:rPr>
      </w:pPr>
      <w:r>
        <w:rPr>
          <w:sz w:val="24"/>
        </w:rPr>
        <w:t>Диаграмма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35"/>
          <w:sz w:val="24"/>
        </w:rPr>
        <w:t xml:space="preserve"> </w:t>
      </w:r>
      <w:r>
        <w:rPr>
          <w:rFonts w:ascii="Symbol" w:hAnsi="Symbol"/>
          <w:sz w:val="25"/>
        </w:rPr>
        <w:t></w:t>
      </w:r>
      <w:r>
        <w:rPr>
          <w:spacing w:val="-15"/>
          <w:sz w:val="25"/>
        </w:rPr>
        <w:t xml:space="preserve"> </w:t>
      </w:r>
      <w:r>
        <w:rPr>
          <w:rFonts w:ascii="Symbol" w:hAnsi="Symbol"/>
          <w:spacing w:val="-5"/>
          <w:sz w:val="25"/>
        </w:rPr>
        <w:t></w:t>
      </w:r>
      <w:r>
        <w:rPr>
          <w:spacing w:val="-5"/>
          <w:sz w:val="25"/>
        </w:rPr>
        <w:t>1</w:t>
      </w:r>
    </w:p>
    <w:p w:rsidR="00C5113C" w:rsidRDefault="00C5113C">
      <w:pPr>
        <w:jc w:val="center"/>
        <w:rPr>
          <w:sz w:val="25"/>
        </w:rPr>
        <w:sectPr w:rsidR="00C5113C">
          <w:pgSz w:w="11910" w:h="16840"/>
          <w:pgMar w:top="1120" w:right="708" w:bottom="280" w:left="1700" w:header="720" w:footer="720" w:gutter="0"/>
          <w:cols w:space="720"/>
        </w:sectPr>
      </w:pPr>
    </w:p>
    <w:p w:rsidR="00C5113C" w:rsidRDefault="00534942">
      <w:pPr>
        <w:pStyle w:val="a3"/>
        <w:ind w:left="17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735741" cy="2729103"/>
            <wp:effectExtent l="0" t="0" r="0" b="0"/>
            <wp:docPr id="6" name="Image 6" descr="Диаграмма 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Диаграмма 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5741" cy="272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13C" w:rsidRDefault="00534942">
      <w:pPr>
        <w:ind w:left="7" w:right="167"/>
        <w:jc w:val="center"/>
        <w:rPr>
          <w:sz w:val="25"/>
        </w:rPr>
      </w:pPr>
      <w:r>
        <w:rPr>
          <w:sz w:val="24"/>
        </w:rPr>
        <w:t>Диаграмма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rFonts w:ascii="Symbol" w:hAnsi="Symbol"/>
          <w:spacing w:val="24"/>
          <w:sz w:val="25"/>
        </w:rPr>
        <w:t></w:t>
      </w:r>
      <w:r>
        <w:rPr>
          <w:rFonts w:ascii="Symbol" w:hAnsi="Symbol"/>
          <w:spacing w:val="24"/>
          <w:sz w:val="25"/>
        </w:rPr>
        <w:t></w:t>
      </w:r>
      <w:r>
        <w:rPr>
          <w:spacing w:val="-15"/>
          <w:sz w:val="25"/>
        </w:rPr>
        <w:t xml:space="preserve"> </w:t>
      </w:r>
      <w:r>
        <w:rPr>
          <w:spacing w:val="-10"/>
          <w:sz w:val="25"/>
        </w:rPr>
        <w:t>2</w:t>
      </w:r>
    </w:p>
    <w:p w:rsidR="00C5113C" w:rsidRDefault="00534942">
      <w:pPr>
        <w:pStyle w:val="a3"/>
        <w:spacing w:before="8"/>
        <w:ind w:left="0"/>
        <w:rPr>
          <w:sz w:val="19"/>
        </w:rPr>
      </w:pPr>
      <w:r>
        <w:rPr>
          <w:noProof/>
          <w:sz w:val="19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1183322</wp:posOffset>
            </wp:positionH>
            <wp:positionV relativeFrom="paragraph">
              <wp:posOffset>159591</wp:posOffset>
            </wp:positionV>
            <wp:extent cx="5778243" cy="2776156"/>
            <wp:effectExtent l="0" t="0" r="0" b="0"/>
            <wp:wrapTopAndBottom/>
            <wp:docPr id="7" name="Image 7" descr="Диаграмма 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Диаграмма 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8243" cy="2776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ind w:right="167"/>
        <w:jc w:val="center"/>
        <w:rPr>
          <w:sz w:val="25"/>
        </w:rPr>
      </w:pPr>
      <w:r>
        <w:rPr>
          <w:sz w:val="24"/>
        </w:rPr>
        <w:t>Диаграмма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rFonts w:ascii="Symbol" w:hAnsi="Symbol"/>
          <w:spacing w:val="24"/>
          <w:sz w:val="25"/>
        </w:rPr>
        <w:t></w:t>
      </w:r>
      <w:r>
        <w:rPr>
          <w:rFonts w:ascii="Symbol" w:hAnsi="Symbol"/>
          <w:spacing w:val="24"/>
          <w:sz w:val="25"/>
        </w:rPr>
        <w:t></w:t>
      </w:r>
      <w:r>
        <w:rPr>
          <w:spacing w:val="-23"/>
          <w:sz w:val="25"/>
        </w:rPr>
        <w:t xml:space="preserve"> </w:t>
      </w:r>
      <w:r>
        <w:rPr>
          <w:spacing w:val="-10"/>
          <w:sz w:val="25"/>
        </w:rPr>
        <w:t>3</w:t>
      </w:r>
    </w:p>
    <w:p w:rsidR="00C5113C" w:rsidRDefault="00534942">
      <w:pPr>
        <w:pStyle w:val="Heading1"/>
        <w:spacing w:before="238"/>
        <w:ind w:left="34"/>
      </w:pPr>
      <w:r>
        <w:rPr>
          <w:spacing w:val="-2"/>
        </w:rPr>
        <w:t>Вопросы</w:t>
      </w:r>
    </w:p>
    <w:p w:rsidR="00C5113C" w:rsidRDefault="00534942">
      <w:pPr>
        <w:pStyle w:val="a5"/>
        <w:numPr>
          <w:ilvl w:val="0"/>
          <w:numId w:val="2"/>
        </w:numPr>
        <w:tabs>
          <w:tab w:val="left" w:pos="246"/>
        </w:tabs>
        <w:spacing w:before="272"/>
        <w:ind w:right="136" w:firstLine="0"/>
        <w:rPr>
          <w:sz w:val="24"/>
        </w:rPr>
      </w:pPr>
      <w:r>
        <w:rPr>
          <w:sz w:val="24"/>
        </w:rPr>
        <w:t>Какой из трёх способов построения распределения Пуа</w:t>
      </w:r>
      <w:r w:rsidR="00575E8F">
        <w:rPr>
          <w:sz w:val="24"/>
        </w:rPr>
        <w:t>ссона в электронной таблице по</w:t>
      </w:r>
      <w:r>
        <w:rPr>
          <w:sz w:val="24"/>
        </w:rPr>
        <w:t>казался вам наиболее удобным или простым?</w:t>
      </w:r>
    </w:p>
    <w:p w:rsidR="00C5113C" w:rsidRDefault="00534942">
      <w:pPr>
        <w:pStyle w:val="a3"/>
        <w:spacing w:line="273" w:lineRule="exact"/>
      </w:pPr>
      <w:r>
        <w:t>Ответ:</w:t>
      </w:r>
      <w:r>
        <w:rPr>
          <w:spacing w:val="-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удобнее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проще</w:t>
      </w:r>
      <w:r>
        <w:rPr>
          <w:spacing w:val="-1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rPr>
          <w:spacing w:val="-5"/>
        </w:rPr>
        <w:t>1.</w:t>
      </w:r>
    </w:p>
    <w:p w:rsidR="00C5113C" w:rsidRDefault="00534942">
      <w:pPr>
        <w:pStyle w:val="a5"/>
        <w:numPr>
          <w:ilvl w:val="0"/>
          <w:numId w:val="2"/>
        </w:numPr>
        <w:tabs>
          <w:tab w:val="left" w:pos="260"/>
        </w:tabs>
        <w:ind w:right="139" w:firstLine="0"/>
        <w:rPr>
          <w:sz w:val="24"/>
        </w:rPr>
      </w:pPr>
      <w:r>
        <w:rPr>
          <w:sz w:val="24"/>
        </w:rPr>
        <w:t>Для всех ли</w:t>
      </w:r>
      <w:r>
        <w:rPr>
          <w:spacing w:val="40"/>
          <w:sz w:val="24"/>
        </w:rPr>
        <w:t xml:space="preserve"> </w:t>
      </w:r>
      <w:r>
        <w:rPr>
          <w:rFonts w:ascii="Symbol" w:hAnsi="Symbol"/>
          <w:position w:val="1"/>
          <w:sz w:val="23"/>
        </w:rPr>
        <w:t></w:t>
      </w:r>
      <w:r>
        <w:rPr>
          <w:spacing w:val="40"/>
          <w:position w:val="1"/>
          <w:sz w:val="23"/>
        </w:rPr>
        <w:t xml:space="preserve"> </w:t>
      </w:r>
      <w:r>
        <w:rPr>
          <w:sz w:val="24"/>
        </w:rPr>
        <w:t>верно, что вероятности в распределении Пуассона сначала растут, а за</w:t>
      </w:r>
      <w:r>
        <w:rPr>
          <w:sz w:val="24"/>
        </w:rPr>
        <w:t>тем убывают?</w:t>
      </w:r>
    </w:p>
    <w:p w:rsidR="00C5113C" w:rsidRDefault="00534942">
      <w:pPr>
        <w:pStyle w:val="a3"/>
        <w:spacing w:line="289" w:lineRule="exact"/>
      </w:pPr>
      <w:r>
        <w:t>Ответ:</w:t>
      </w:r>
      <w:r>
        <w:rPr>
          <w:spacing w:val="34"/>
        </w:rPr>
        <w:t xml:space="preserve"> </w:t>
      </w:r>
      <w:r>
        <w:t>да,</w:t>
      </w:r>
      <w:r>
        <w:rPr>
          <w:spacing w:val="35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всех,</w:t>
      </w:r>
      <w:r>
        <w:rPr>
          <w:spacing w:val="34"/>
        </w:rPr>
        <w:t xml:space="preserve"> </w:t>
      </w:r>
      <w:r>
        <w:t>кроме</w:t>
      </w:r>
      <w:r>
        <w:rPr>
          <w:spacing w:val="72"/>
        </w:rPr>
        <w:t xml:space="preserve"> </w:t>
      </w:r>
      <w:r>
        <w:rPr>
          <w:rFonts w:ascii="Symbol" w:hAnsi="Symbol"/>
          <w:sz w:val="25"/>
        </w:rPr>
        <w:t></w:t>
      </w:r>
      <w:r>
        <w:rPr>
          <w:spacing w:val="-15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z w:val="25"/>
        </w:rPr>
        <w:t>1</w:t>
      </w:r>
      <w:r>
        <w:t>.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этом</w:t>
      </w:r>
      <w:r>
        <w:rPr>
          <w:spacing w:val="33"/>
        </w:rPr>
        <w:t xml:space="preserve"> </w:t>
      </w:r>
      <w:r>
        <w:t>случае</w:t>
      </w:r>
      <w:r>
        <w:rPr>
          <w:spacing w:val="34"/>
        </w:rPr>
        <w:t xml:space="preserve"> </w:t>
      </w:r>
      <w:r>
        <w:t>первые</w:t>
      </w:r>
      <w:r>
        <w:rPr>
          <w:spacing w:val="34"/>
        </w:rPr>
        <w:t xml:space="preserve"> </w:t>
      </w:r>
      <w:r>
        <w:t>две</w:t>
      </w:r>
      <w:r>
        <w:rPr>
          <w:spacing w:val="33"/>
        </w:rPr>
        <w:t xml:space="preserve"> </w:t>
      </w:r>
      <w:r>
        <w:t>вероятности</w:t>
      </w:r>
      <w:r>
        <w:rPr>
          <w:spacing w:val="36"/>
        </w:rPr>
        <w:t xml:space="preserve"> </w:t>
      </w:r>
      <w:r>
        <w:t>совпадают,</w:t>
      </w:r>
      <w:r>
        <w:rPr>
          <w:spacing w:val="35"/>
        </w:rPr>
        <w:t xml:space="preserve"> </w:t>
      </w:r>
      <w:r>
        <w:t>а</w:t>
      </w:r>
      <w:r>
        <w:rPr>
          <w:spacing w:val="33"/>
        </w:rPr>
        <w:t xml:space="preserve"> </w:t>
      </w:r>
      <w:r>
        <w:rPr>
          <w:spacing w:val="-10"/>
        </w:rPr>
        <w:t>в</w:t>
      </w:r>
    </w:p>
    <w:p w:rsidR="00C5113C" w:rsidRDefault="00C5113C">
      <w:pPr>
        <w:pStyle w:val="a3"/>
        <w:spacing w:line="289" w:lineRule="exact"/>
        <w:sectPr w:rsidR="00C5113C">
          <w:pgSz w:w="11910" w:h="16840"/>
          <w:pgMar w:top="1120" w:right="708" w:bottom="280" w:left="1700" w:header="720" w:footer="720" w:gutter="0"/>
          <w:cols w:space="720"/>
        </w:sectPr>
      </w:pPr>
    </w:p>
    <w:p w:rsidR="00C5113C" w:rsidRDefault="00575E8F">
      <w:pPr>
        <w:pStyle w:val="a3"/>
        <w:spacing w:line="253" w:lineRule="exact"/>
      </w:pPr>
      <w:r>
        <w:lastRenderedPageBreak/>
        <w:t xml:space="preserve"> </w:t>
      </w:r>
      <w:r w:rsidR="00534942">
        <w:t>дальнейшем</w:t>
      </w:r>
      <w:r w:rsidR="00534942">
        <w:rPr>
          <w:spacing w:val="-4"/>
        </w:rPr>
        <w:t xml:space="preserve"> </w:t>
      </w:r>
      <w:r w:rsidR="00534942">
        <w:t>они</w:t>
      </w:r>
      <w:r w:rsidR="00534942">
        <w:rPr>
          <w:spacing w:val="1"/>
        </w:rPr>
        <w:t xml:space="preserve"> </w:t>
      </w:r>
      <w:r w:rsidR="00534942">
        <w:rPr>
          <w:spacing w:val="-2"/>
        </w:rPr>
        <w:t>уменьшаются.</w:t>
      </w:r>
    </w:p>
    <w:p w:rsidR="00C5113C" w:rsidRDefault="00534942">
      <w:pPr>
        <w:pStyle w:val="a5"/>
        <w:numPr>
          <w:ilvl w:val="0"/>
          <w:numId w:val="2"/>
        </w:numPr>
        <w:tabs>
          <w:tab w:val="left" w:pos="244"/>
        </w:tabs>
        <w:spacing w:line="338" w:lineRule="exact"/>
        <w:ind w:left="244" w:hanging="242"/>
        <w:rPr>
          <w:position w:val="1"/>
          <w:sz w:val="24"/>
        </w:rPr>
      </w:pPr>
      <w:r>
        <w:rPr>
          <w:position w:val="1"/>
          <w:sz w:val="24"/>
        </w:rPr>
        <w:t>Верно ли,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что</w:t>
      </w:r>
      <w:r>
        <w:rPr>
          <w:spacing w:val="2"/>
          <w:position w:val="1"/>
          <w:sz w:val="24"/>
        </w:rPr>
        <w:t xml:space="preserve"> </w:t>
      </w:r>
      <w:r>
        <w:rPr>
          <w:position w:val="1"/>
          <w:sz w:val="24"/>
        </w:rPr>
        <w:t>при</w:t>
      </w:r>
      <w:r>
        <w:rPr>
          <w:spacing w:val="35"/>
          <w:position w:val="1"/>
          <w:sz w:val="24"/>
        </w:rPr>
        <w:t xml:space="preserve"> </w:t>
      </w:r>
      <w:r>
        <w:rPr>
          <w:rFonts w:ascii="Symbol" w:hAnsi="Symbol"/>
          <w:spacing w:val="24"/>
          <w:position w:val="1"/>
          <w:sz w:val="25"/>
        </w:rPr>
        <w:t></w:t>
      </w:r>
      <w:r>
        <w:rPr>
          <w:rFonts w:ascii="Symbol" w:hAnsi="Symbol"/>
          <w:spacing w:val="24"/>
          <w:position w:val="1"/>
          <w:sz w:val="25"/>
        </w:rPr>
        <w:t></w:t>
      </w:r>
      <w:r>
        <w:rPr>
          <w:spacing w:val="-18"/>
          <w:position w:val="1"/>
          <w:sz w:val="25"/>
        </w:rPr>
        <w:t xml:space="preserve"> </w:t>
      </w:r>
      <w:r>
        <w:rPr>
          <w:position w:val="1"/>
          <w:sz w:val="25"/>
        </w:rPr>
        <w:t>4</w:t>
      </w:r>
      <w:r>
        <w:rPr>
          <w:spacing w:val="19"/>
          <w:position w:val="1"/>
          <w:sz w:val="25"/>
        </w:rPr>
        <w:t xml:space="preserve"> </w:t>
      </w:r>
      <w:r>
        <w:rPr>
          <w:position w:val="1"/>
          <w:sz w:val="24"/>
        </w:rPr>
        <w:t>вероятности</w:t>
      </w:r>
      <w:r>
        <w:rPr>
          <w:spacing w:val="37"/>
          <w:position w:val="1"/>
          <w:sz w:val="24"/>
        </w:rPr>
        <w:t xml:space="preserve"> </w:t>
      </w:r>
      <w:r>
        <w:rPr>
          <w:spacing w:val="13"/>
          <w:position w:val="1"/>
          <w:sz w:val="24"/>
        </w:rPr>
        <w:t>P</w:t>
      </w:r>
      <w:r>
        <w:rPr>
          <w:rFonts w:ascii="Symbol" w:hAnsi="Symbol"/>
          <w:spacing w:val="13"/>
          <w:sz w:val="29"/>
        </w:rPr>
        <w:t></w:t>
      </w:r>
      <w:r>
        <w:rPr>
          <w:spacing w:val="-23"/>
          <w:sz w:val="29"/>
        </w:rPr>
        <w:t xml:space="preserve"> </w:t>
      </w:r>
      <w:r>
        <w:rPr>
          <w:i/>
          <w:position w:val="1"/>
          <w:sz w:val="24"/>
        </w:rPr>
        <w:t>X</w:t>
      </w:r>
      <w:r>
        <w:rPr>
          <w:i/>
          <w:spacing w:val="31"/>
          <w:position w:val="1"/>
          <w:sz w:val="24"/>
        </w:rPr>
        <w:t xml:space="preserve"> </w:t>
      </w:r>
      <w:r>
        <w:rPr>
          <w:rFonts w:ascii="Symbol" w:hAnsi="Symbol"/>
          <w:position w:val="1"/>
          <w:sz w:val="24"/>
        </w:rPr>
        <w:t></w:t>
      </w:r>
      <w:r>
        <w:rPr>
          <w:spacing w:val="-15"/>
          <w:position w:val="1"/>
          <w:sz w:val="24"/>
        </w:rPr>
        <w:t xml:space="preserve"> </w:t>
      </w:r>
      <w:r>
        <w:rPr>
          <w:position w:val="1"/>
          <w:sz w:val="24"/>
        </w:rPr>
        <w:t>3</w:t>
      </w:r>
      <w:r>
        <w:rPr>
          <w:rFonts w:ascii="Symbol" w:hAnsi="Symbol"/>
          <w:sz w:val="29"/>
        </w:rPr>
        <w:t></w:t>
      </w:r>
      <w:r>
        <w:rPr>
          <w:spacing w:val="25"/>
          <w:sz w:val="29"/>
        </w:rPr>
        <w:t xml:space="preserve"> </w:t>
      </w:r>
      <w:r>
        <w:rPr>
          <w:position w:val="1"/>
          <w:sz w:val="24"/>
        </w:rPr>
        <w:t>и</w:t>
      </w:r>
      <w:r>
        <w:rPr>
          <w:spacing w:val="36"/>
          <w:position w:val="1"/>
          <w:sz w:val="24"/>
        </w:rPr>
        <w:t xml:space="preserve"> </w:t>
      </w:r>
      <w:r>
        <w:rPr>
          <w:spacing w:val="12"/>
          <w:position w:val="1"/>
          <w:sz w:val="23"/>
        </w:rPr>
        <w:t>P</w:t>
      </w:r>
      <w:r>
        <w:rPr>
          <w:rFonts w:ascii="Symbol" w:hAnsi="Symbol"/>
          <w:spacing w:val="12"/>
          <w:sz w:val="29"/>
        </w:rPr>
        <w:t></w:t>
      </w:r>
      <w:r>
        <w:rPr>
          <w:spacing w:val="-24"/>
          <w:sz w:val="29"/>
        </w:rPr>
        <w:t xml:space="preserve"> </w:t>
      </w:r>
      <w:r>
        <w:rPr>
          <w:i/>
          <w:position w:val="1"/>
          <w:sz w:val="23"/>
        </w:rPr>
        <w:t>X</w:t>
      </w:r>
      <w:r>
        <w:rPr>
          <w:i/>
          <w:spacing w:val="31"/>
          <w:position w:val="1"/>
          <w:sz w:val="23"/>
        </w:rPr>
        <w:t xml:space="preserve"> </w:t>
      </w:r>
      <w:r>
        <w:rPr>
          <w:rFonts w:ascii="Symbol" w:hAnsi="Symbol"/>
          <w:position w:val="1"/>
          <w:sz w:val="23"/>
        </w:rPr>
        <w:t></w:t>
      </w:r>
      <w:r>
        <w:rPr>
          <w:spacing w:val="-7"/>
          <w:position w:val="1"/>
          <w:sz w:val="23"/>
        </w:rPr>
        <w:t xml:space="preserve"> </w:t>
      </w:r>
      <w:r>
        <w:rPr>
          <w:spacing w:val="5"/>
          <w:position w:val="1"/>
          <w:sz w:val="23"/>
        </w:rPr>
        <w:t>4</w:t>
      </w:r>
      <w:r>
        <w:rPr>
          <w:rFonts w:ascii="Symbol" w:hAnsi="Symbol"/>
          <w:spacing w:val="5"/>
          <w:sz w:val="29"/>
        </w:rPr>
        <w:t></w:t>
      </w:r>
    </w:p>
    <w:p w:rsidR="00C5113C" w:rsidRDefault="00534942">
      <w:pPr>
        <w:pStyle w:val="a3"/>
        <w:spacing w:before="293"/>
      </w:pPr>
      <w:r>
        <w:br w:type="column"/>
      </w:r>
      <w:r>
        <w:lastRenderedPageBreak/>
        <w:t>одинаковы?</w:t>
      </w:r>
      <w:r>
        <w:rPr>
          <w:spacing w:val="-6"/>
        </w:rPr>
        <w:t xml:space="preserve"> </w:t>
      </w:r>
      <w:r>
        <w:t>Случайность</w:t>
      </w:r>
      <w:r>
        <w:rPr>
          <w:spacing w:val="-5"/>
        </w:rPr>
        <w:t xml:space="preserve"> ли</w:t>
      </w:r>
    </w:p>
    <w:p w:rsidR="00C5113C" w:rsidRDefault="00C5113C">
      <w:pPr>
        <w:pStyle w:val="a3"/>
        <w:sectPr w:rsidR="00C5113C">
          <w:type w:val="continuous"/>
          <w:pgSz w:w="11910" w:h="16840"/>
          <w:pgMar w:top="1140" w:right="708" w:bottom="280" w:left="1700" w:header="720" w:footer="720" w:gutter="0"/>
          <w:cols w:num="2" w:space="720" w:equalWidth="0">
            <w:col w:w="6332" w:space="107"/>
            <w:col w:w="3063"/>
          </w:cols>
        </w:sectPr>
      </w:pPr>
    </w:p>
    <w:p w:rsidR="00C5113C" w:rsidRDefault="00534942">
      <w:pPr>
        <w:pStyle w:val="a3"/>
        <w:spacing w:before="51" w:line="225" w:lineRule="auto"/>
        <w:ind w:right="204"/>
      </w:pPr>
      <w:r>
        <w:lastRenderedPageBreak/>
        <w:t>это или такое же явление (равенство вероятностей при соседних значениях) наблюдается</w:t>
      </w:r>
      <w:r>
        <w:rPr>
          <w:spacing w:val="80"/>
        </w:rPr>
        <w:t xml:space="preserve"> </w:t>
      </w:r>
      <w:r>
        <w:t>и при других значениях</w:t>
      </w:r>
      <w:r>
        <w:rPr>
          <w:spacing w:val="40"/>
        </w:rPr>
        <w:t xml:space="preserve"> </w:t>
      </w:r>
      <w:r>
        <w:rPr>
          <w:rFonts w:ascii="Symbol" w:hAnsi="Symbol"/>
          <w:position w:val="1"/>
        </w:rPr>
        <w:t></w:t>
      </w:r>
      <w:r>
        <w:rPr>
          <w:position w:val="1"/>
        </w:rPr>
        <w:t xml:space="preserve"> </w:t>
      </w:r>
      <w:r>
        <w:t>?</w:t>
      </w:r>
    </w:p>
    <w:p w:rsidR="00C5113C" w:rsidRDefault="00534942">
      <w:pPr>
        <w:pStyle w:val="a3"/>
        <w:spacing w:line="286" w:lineRule="exact"/>
      </w:pPr>
      <w:r>
        <w:t>Ответ:</w:t>
      </w:r>
      <w:r>
        <w:rPr>
          <w:spacing w:val="-7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верно.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явление</w:t>
      </w:r>
      <w:r>
        <w:rPr>
          <w:spacing w:val="-4"/>
        </w:rPr>
        <w:t xml:space="preserve"> </w:t>
      </w:r>
      <w:r>
        <w:t>наблюдается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целых</w:t>
      </w:r>
      <w:r>
        <w:rPr>
          <w:spacing w:val="-5"/>
        </w:rPr>
        <w:t xml:space="preserve"> </w:t>
      </w:r>
      <w:r>
        <w:t>значениях</w:t>
      </w:r>
      <w:r>
        <w:rPr>
          <w:spacing w:val="30"/>
        </w:rPr>
        <w:t xml:space="preserve"> </w:t>
      </w:r>
      <w:r>
        <w:rPr>
          <w:rFonts w:ascii="Symbol" w:hAnsi="Symbol"/>
          <w:position w:val="1"/>
        </w:rPr>
        <w:t></w:t>
      </w:r>
      <w:r>
        <w:rPr>
          <w:spacing w:val="-16"/>
          <w:position w:val="1"/>
        </w:rPr>
        <w:t xml:space="preserve"> </w:t>
      </w:r>
      <w:r>
        <w:rPr>
          <w:spacing w:val="-10"/>
        </w:rPr>
        <w:t>.</w:t>
      </w:r>
    </w:p>
    <w:p w:rsidR="00C5113C" w:rsidRDefault="00C5113C">
      <w:pPr>
        <w:pStyle w:val="a3"/>
        <w:spacing w:before="6"/>
        <w:ind w:left="0"/>
      </w:pPr>
    </w:p>
    <w:p w:rsidR="00C5113C" w:rsidRDefault="00534942">
      <w:pPr>
        <w:ind w:left="31" w:right="167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C5113C" w:rsidRDefault="00C5113C">
      <w:pPr>
        <w:jc w:val="center"/>
        <w:rPr>
          <w:b/>
          <w:sz w:val="28"/>
        </w:rPr>
        <w:sectPr w:rsidR="00C5113C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C5113C" w:rsidRDefault="00534942">
      <w:pPr>
        <w:pStyle w:val="a3"/>
        <w:spacing w:before="66"/>
        <w:ind w:right="135"/>
        <w:jc w:val="both"/>
      </w:pPr>
      <w:r>
        <w:rPr>
          <w:b/>
        </w:rPr>
        <w:lastRenderedPageBreak/>
        <w:t>Задача</w:t>
      </w:r>
      <w:r>
        <w:t>. В таблице (рис. 1) показаны результаты игр российской футбольной премьер- лиги. Всего в турнире участвовало 16 команд, и каждая пара сыграла друг с другом два матча – на своём поле и на чужом. В строке приведены результаты всех дом</w:t>
      </w:r>
      <w:r>
        <w:t>ашних матчей команды, а</w:t>
      </w:r>
      <w:r>
        <w:rPr>
          <w:spacing w:val="40"/>
        </w:rPr>
        <w:t xml:space="preserve"> </w:t>
      </w:r>
      <w:r>
        <w:t xml:space="preserve">в столбце – гостевых. В футбольном матче </w:t>
      </w:r>
      <w:r w:rsidR="00575E8F">
        <w:t>события развиваются стремитель</w:t>
      </w:r>
      <w:r>
        <w:t>но, поэтому можно считать, что мячи залетают в ворота</w:t>
      </w:r>
      <w:r w:rsidR="00575E8F">
        <w:t xml:space="preserve"> в случайные моменты. Кроме то</w:t>
      </w:r>
      <w:r>
        <w:t>го,</w:t>
      </w:r>
      <w:r>
        <w:rPr>
          <w:spacing w:val="-1"/>
        </w:rPr>
        <w:t xml:space="preserve"> </w:t>
      </w:r>
      <w:r>
        <w:t>мы абстрагируемся от</w:t>
      </w:r>
      <w:r>
        <w:rPr>
          <w:spacing w:val="-1"/>
        </w:rPr>
        <w:t xml:space="preserve"> </w:t>
      </w:r>
      <w:r>
        <w:t>психоэмоционального</w:t>
      </w:r>
      <w:r>
        <w:rPr>
          <w:spacing w:val="-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игроков,</w:t>
      </w:r>
      <w:r>
        <w:rPr>
          <w:spacing w:val="-2"/>
        </w:rPr>
        <w:t xml:space="preserve"> </w:t>
      </w:r>
      <w:r>
        <w:t xml:space="preserve">и поэтому </w:t>
      </w:r>
      <w:r>
        <w:t>можно</w:t>
      </w:r>
      <w:r>
        <w:rPr>
          <w:spacing w:val="-1"/>
        </w:rPr>
        <w:t xml:space="preserve"> </w:t>
      </w:r>
      <w:r w:rsidR="00575E8F">
        <w:t>счи</w:t>
      </w:r>
      <w:r>
        <w:t>тать, что развитие игры после очередного гола практически не зависит от того, что было ранее. Опираясь на эти предположения, будем считать, что количество забитых мячей подчиняется закону Пуассона или близко к нему.</w:t>
      </w:r>
    </w:p>
    <w:p w:rsidR="00C5113C" w:rsidRDefault="00534942">
      <w:pPr>
        <w:pStyle w:val="a3"/>
        <w:spacing w:before="31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1099819</wp:posOffset>
            </wp:positionH>
            <wp:positionV relativeFrom="paragraph">
              <wp:posOffset>181362</wp:posOffset>
            </wp:positionV>
            <wp:extent cx="5950866" cy="4107656"/>
            <wp:effectExtent l="0" t="0" r="0" b="0"/>
            <wp:wrapTopAndBottom/>
            <wp:docPr id="8" name="Image 8" descr="Результаты матчей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Результаты матчей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866" cy="4107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pStyle w:val="a3"/>
        <w:ind w:left="32" w:right="167"/>
        <w:jc w:val="center"/>
      </w:pPr>
      <w:r>
        <w:t>Рис.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C5113C" w:rsidRDefault="00534942">
      <w:pPr>
        <w:pStyle w:val="a3"/>
        <w:spacing w:before="258"/>
        <w:ind w:right="138"/>
        <w:jc w:val="both"/>
      </w:pPr>
      <w:r>
        <w:t>На основе имеющихся данных постройте распределение случайной величины</w:t>
      </w:r>
      <w:r>
        <w:rPr>
          <w:spacing w:val="40"/>
        </w:rPr>
        <w:t xml:space="preserve"> </w:t>
      </w:r>
      <w:r>
        <w:rPr>
          <w:i/>
          <w:sz w:val="23"/>
        </w:rPr>
        <w:t>X</w:t>
      </w:r>
      <w:r>
        <w:rPr>
          <w:i/>
          <w:spacing w:val="40"/>
          <w:sz w:val="23"/>
        </w:rPr>
        <w:t xml:space="preserve"> </w:t>
      </w:r>
      <w:r>
        <w:t>«</w:t>
      </w:r>
      <w:r>
        <w:rPr>
          <w:i/>
        </w:rPr>
        <w:t>общее число</w:t>
      </w:r>
      <w:r>
        <w:rPr>
          <w:i/>
          <w:spacing w:val="-1"/>
        </w:rPr>
        <w:t xml:space="preserve"> </w:t>
      </w:r>
      <w:r>
        <w:rPr>
          <w:i/>
        </w:rPr>
        <w:t>мячей,</w:t>
      </w:r>
      <w:r>
        <w:rPr>
          <w:i/>
          <w:spacing w:val="-1"/>
        </w:rPr>
        <w:t xml:space="preserve"> </w:t>
      </w:r>
      <w:r>
        <w:rPr>
          <w:i/>
        </w:rPr>
        <w:t>забитых</w:t>
      </w:r>
      <w:r>
        <w:rPr>
          <w:i/>
          <w:spacing w:val="-2"/>
        </w:rPr>
        <w:t xml:space="preserve"> </w:t>
      </w:r>
      <w:r>
        <w:rPr>
          <w:i/>
        </w:rPr>
        <w:t>в одном</w:t>
      </w:r>
      <w:r>
        <w:rPr>
          <w:i/>
          <w:spacing w:val="-1"/>
        </w:rPr>
        <w:t xml:space="preserve"> </w:t>
      </w:r>
      <w:r>
        <w:rPr>
          <w:i/>
        </w:rPr>
        <w:t>матче</w:t>
      </w:r>
      <w:r>
        <w:t>».</w:t>
      </w:r>
      <w:r>
        <w:rPr>
          <w:spacing w:val="-1"/>
        </w:rPr>
        <w:t xml:space="preserve"> </w:t>
      </w:r>
      <w:r>
        <w:t>Постройте</w:t>
      </w:r>
      <w:r>
        <w:rPr>
          <w:spacing w:val="-2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ожидания</w:t>
      </w:r>
      <w:r>
        <w:rPr>
          <w:spacing w:val="-1"/>
        </w:rPr>
        <w:t xml:space="preserve"> </w:t>
      </w:r>
      <w:r>
        <w:t>этой величины. Сравните полученное по выборке распределе</w:t>
      </w:r>
      <w:r w:rsidR="00575E8F">
        <w:t>ние с теоретическим распределе</w:t>
      </w:r>
      <w:r>
        <w:t>нием Пуасс</w:t>
      </w:r>
      <w:r>
        <w:t>она с подходящим параметром.</w:t>
      </w:r>
    </w:p>
    <w:p w:rsidR="00C5113C" w:rsidRDefault="00C5113C">
      <w:pPr>
        <w:pStyle w:val="a3"/>
        <w:spacing w:before="5"/>
        <w:ind w:left="0"/>
      </w:pPr>
    </w:p>
    <w:p w:rsidR="00C5113C" w:rsidRDefault="00534942">
      <w:pPr>
        <w:pStyle w:val="Heading1"/>
      </w:pPr>
      <w:r>
        <w:t xml:space="preserve">Ход </w:t>
      </w:r>
      <w:r>
        <w:rPr>
          <w:spacing w:val="-2"/>
        </w:rPr>
        <w:t>работы</w:t>
      </w:r>
    </w:p>
    <w:p w:rsidR="00C5113C" w:rsidRDefault="00534942">
      <w:pPr>
        <w:pStyle w:val="a3"/>
        <w:spacing w:before="271"/>
        <w:jc w:val="both"/>
      </w:pPr>
      <w:r>
        <w:t>Школьники</w:t>
      </w:r>
      <w:r>
        <w:rPr>
          <w:spacing w:val="-6"/>
        </w:rPr>
        <w:t xml:space="preserve"> </w:t>
      </w:r>
      <w:r>
        <w:t>открывают</w:t>
      </w:r>
      <w:r>
        <w:rPr>
          <w:spacing w:val="-3"/>
        </w:rPr>
        <w:t xml:space="preserve"> </w:t>
      </w:r>
      <w:r>
        <w:t>файл</w:t>
      </w:r>
      <w:r>
        <w:rPr>
          <w:spacing w:val="-3"/>
        </w:rPr>
        <w:t xml:space="preserve"> </w:t>
      </w:r>
      <w:r w:rsidR="00575E8F">
        <w:t>Пр11_3</w:t>
      </w:r>
      <w:r>
        <w:t>.xlsx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листе</w:t>
      </w:r>
      <w:r>
        <w:rPr>
          <w:spacing w:val="-1"/>
        </w:rPr>
        <w:t xml:space="preserve"> </w:t>
      </w:r>
      <w:r>
        <w:t>«Премьер-</w:t>
      </w:r>
      <w:r>
        <w:rPr>
          <w:spacing w:val="-2"/>
        </w:rPr>
        <w:t>лига».</w:t>
      </w:r>
    </w:p>
    <w:p w:rsidR="00C5113C" w:rsidRDefault="00C5113C">
      <w:pPr>
        <w:pStyle w:val="a3"/>
        <w:spacing w:before="12"/>
        <w:ind w:left="0"/>
      </w:pPr>
    </w:p>
    <w:p w:rsidR="00C5113C" w:rsidRDefault="00534942">
      <w:pPr>
        <w:pStyle w:val="a3"/>
        <w:spacing w:line="228" w:lineRule="auto"/>
        <w:ind w:right="141"/>
        <w:jc w:val="both"/>
      </w:pPr>
      <w:r>
        <w:t xml:space="preserve">В ячейку C16 нужно вписать формулу =16*15. Поскольку всего было 16 команд и каждая играла с каждой дважды, общее число игр равно </w:t>
      </w:r>
      <w:r>
        <w:rPr>
          <w:sz w:val="25"/>
        </w:rPr>
        <w:t>16</w:t>
      </w:r>
      <w:r>
        <w:rPr>
          <w:spacing w:val="-25"/>
          <w:sz w:val="25"/>
        </w:rPr>
        <w:t xml:space="preserve"> </w:t>
      </w:r>
      <w:r>
        <w:rPr>
          <w:rFonts w:ascii="Symbol" w:hAnsi="Symbol"/>
          <w:sz w:val="25"/>
        </w:rPr>
        <w:t></w:t>
      </w:r>
      <w:r>
        <w:rPr>
          <w:sz w:val="25"/>
        </w:rPr>
        <w:t>15</w:t>
      </w:r>
      <w:r>
        <w:rPr>
          <w:spacing w:val="-7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z w:val="25"/>
        </w:rPr>
        <w:t xml:space="preserve"> 240</w:t>
      </w:r>
      <w:r>
        <w:rPr>
          <w:spacing w:val="-23"/>
          <w:sz w:val="25"/>
        </w:rPr>
        <w:t xml:space="preserve"> </w:t>
      </w:r>
      <w:r>
        <w:t>.</w:t>
      </w:r>
    </w:p>
    <w:p w:rsidR="00C5113C" w:rsidRDefault="00534942">
      <w:pPr>
        <w:pStyle w:val="a3"/>
        <w:ind w:right="136"/>
        <w:jc w:val="both"/>
      </w:pPr>
      <w:r>
        <w:t>В ячейку</w:t>
      </w:r>
      <w:r>
        <w:t xml:space="preserve"> C3 нужно вписать формулу =СЧЁТЕСЛИ($B$21:$Q$36; B3). Она подсчитывает количество ячеек в указанном диапазоне, значение в к</w:t>
      </w:r>
      <w:r w:rsidR="00575E8F">
        <w:t>оторых равно B3. Последнюю фор</w:t>
      </w:r>
      <w:r>
        <w:t>мулу необходимо распространить путём копирования или протягивания на остальные ячейки C4–C15.</w:t>
      </w:r>
    </w:p>
    <w:p w:rsidR="00C5113C" w:rsidRDefault="00C5113C">
      <w:pPr>
        <w:pStyle w:val="a3"/>
        <w:jc w:val="both"/>
        <w:sectPr w:rsidR="00C5113C">
          <w:pgSz w:w="11910" w:h="16840"/>
          <w:pgMar w:top="1040" w:right="708" w:bottom="280" w:left="1700" w:header="720" w:footer="720" w:gutter="0"/>
          <w:cols w:space="720"/>
        </w:sectPr>
      </w:pPr>
    </w:p>
    <w:p w:rsidR="00C5113C" w:rsidRDefault="00534942">
      <w:pPr>
        <w:pStyle w:val="a3"/>
        <w:ind w:left="133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266305" cy="1381125"/>
            <wp:effectExtent l="0" t="0" r="0" b="0"/>
            <wp:docPr id="9" name="Image 9" descr="Шаг 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Шаг 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630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13C" w:rsidRDefault="00534942">
      <w:pPr>
        <w:pStyle w:val="a3"/>
        <w:spacing w:before="264"/>
        <w:ind w:right="131"/>
        <w:jc w:val="both"/>
      </w:pPr>
      <w:r>
        <w:t xml:space="preserve">В ячейку D3 необходимо вписать формулу =C3/$C$16. </w:t>
      </w:r>
      <w:r w:rsidR="00575E8F">
        <w:t>Она подсчитывает частоту значе</w:t>
      </w:r>
      <w:r>
        <w:t>ния B3. Последнюю формулу необходимо распространи</w:t>
      </w:r>
      <w:r w:rsidR="00575E8F">
        <w:t>ть путём копирования или протя</w:t>
      </w:r>
      <w:r>
        <w:t>гивания на остальные ячейки D4–D15.</w:t>
      </w:r>
    </w:p>
    <w:p w:rsidR="00C5113C" w:rsidRDefault="00534942">
      <w:pPr>
        <w:pStyle w:val="a3"/>
        <w:ind w:right="136"/>
        <w:jc w:val="both"/>
      </w:pPr>
      <w:r>
        <w:t>В ячейку D16 необходимо вписать формулу =СУММПРОИЗВ(B3:B15;D3:D15). Среднее значение должно получиться чуть больше 3.</w:t>
      </w:r>
    </w:p>
    <w:p w:rsidR="00C5113C" w:rsidRDefault="00534942">
      <w:pPr>
        <w:pStyle w:val="a3"/>
        <w:spacing w:before="30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1688210</wp:posOffset>
            </wp:positionH>
            <wp:positionV relativeFrom="paragraph">
              <wp:posOffset>180541</wp:posOffset>
            </wp:positionV>
            <wp:extent cx="4746575" cy="771525"/>
            <wp:effectExtent l="0" t="0" r="0" b="0"/>
            <wp:wrapTopAndBottom/>
            <wp:docPr id="10" name="Image 10" descr="Шаг 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Шаг 4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65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pStyle w:val="a3"/>
        <w:spacing w:before="268"/>
        <w:ind w:right="135"/>
        <w:jc w:val="both"/>
      </w:pPr>
      <w:r>
        <w:t>В ячейку E3 нужно вписать формулу =ПУАССОН(B3;$</w:t>
      </w:r>
      <w:r w:rsidR="00575E8F">
        <w:t>D$16;0). Здесь 0 в качестве по</w:t>
      </w:r>
      <w:r>
        <w:t>следнего аргумента указывает на то, что необходимо вычисл</w:t>
      </w:r>
      <w:r>
        <w:t>ить вероятность только одно значения – B3. Последнюю формулу необходимо распространить путём копирования или протягивания на остальные ячейки E4–E15.</w:t>
      </w:r>
    </w:p>
    <w:p w:rsidR="00C5113C" w:rsidRDefault="00534942">
      <w:pPr>
        <w:pStyle w:val="a3"/>
        <w:spacing w:before="29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1916810</wp:posOffset>
            </wp:positionH>
            <wp:positionV relativeFrom="paragraph">
              <wp:posOffset>180018</wp:posOffset>
            </wp:positionV>
            <wp:extent cx="4277589" cy="1257300"/>
            <wp:effectExtent l="0" t="0" r="0" b="0"/>
            <wp:wrapTopAndBottom/>
            <wp:docPr id="11" name="Image 11" descr="Шаг 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Шаг 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7589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13C" w:rsidRDefault="00534942">
      <w:pPr>
        <w:pStyle w:val="a3"/>
        <w:spacing w:before="269"/>
        <w:ind w:right="136"/>
        <w:jc w:val="both"/>
      </w:pPr>
      <w:r>
        <w:t>Школьники строят диаграмму, на которой будут изображены частоты (диапазон D3:D15)</w:t>
      </w:r>
      <w:r>
        <w:rPr>
          <w:spacing w:val="40"/>
        </w:rPr>
        <w:t xml:space="preserve"> </w:t>
      </w:r>
      <w:r>
        <w:t>и вероятности (диапазо</w:t>
      </w:r>
      <w:r>
        <w:t>н E3:E15) значений величины</w:t>
      </w:r>
      <w:r>
        <w:rPr>
          <w:spacing w:val="40"/>
        </w:rPr>
        <w:t xml:space="preserve"> </w:t>
      </w:r>
      <w:r>
        <w:rPr>
          <w:i/>
          <w:sz w:val="23"/>
        </w:rPr>
        <w:t>X</w:t>
      </w:r>
      <w:r>
        <w:rPr>
          <w:i/>
          <w:spacing w:val="40"/>
          <w:sz w:val="23"/>
        </w:rPr>
        <w:t xml:space="preserve"> </w:t>
      </w:r>
      <w:r>
        <w:t>«</w:t>
      </w:r>
      <w:r>
        <w:rPr>
          <w:i/>
        </w:rPr>
        <w:t>число забитых мячей</w:t>
      </w:r>
      <w:r>
        <w:t>»</w:t>
      </w:r>
      <w:r>
        <w:rPr>
          <w:spacing w:val="-5"/>
        </w:rPr>
        <w:t xml:space="preserve"> </w:t>
      </w:r>
      <w:r w:rsidR="00575E8F">
        <w:t>из диапа</w:t>
      </w:r>
      <w:r>
        <w:t xml:space="preserve">зона </w:t>
      </w:r>
      <w:r w:rsidR="00575E8F">
        <w:t xml:space="preserve"> </w:t>
      </w:r>
      <w:r>
        <w:t>B3:B15. Диаграмму можно вставить на отдельный лист.</w:t>
      </w:r>
    </w:p>
    <w:p w:rsidR="00C5113C" w:rsidRDefault="00C5113C">
      <w:pPr>
        <w:pStyle w:val="a3"/>
        <w:jc w:val="both"/>
        <w:sectPr w:rsidR="00C5113C">
          <w:pgSz w:w="11910" w:h="16840"/>
          <w:pgMar w:top="1120" w:right="708" w:bottom="280" w:left="1700" w:header="720" w:footer="720" w:gutter="0"/>
          <w:cols w:space="720"/>
        </w:sectPr>
      </w:pPr>
    </w:p>
    <w:p w:rsidR="00C5113C" w:rsidRDefault="00534942">
      <w:pPr>
        <w:pStyle w:val="a3"/>
        <w:ind w:left="22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468633" cy="2178657"/>
            <wp:effectExtent l="19050" t="0" r="8117" b="0"/>
            <wp:docPr id="12" name="Image 12" descr="Диаграмма Пуассон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Диаграмма Пуассон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979" cy="2178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13C" w:rsidRDefault="00C5113C">
      <w:pPr>
        <w:pStyle w:val="a3"/>
        <w:spacing w:before="9"/>
        <w:ind w:left="0"/>
      </w:pPr>
    </w:p>
    <w:p w:rsidR="00C5113C" w:rsidRDefault="00534942">
      <w:pPr>
        <w:pStyle w:val="Heading1"/>
        <w:ind w:left="34"/>
      </w:pPr>
      <w:r>
        <w:rPr>
          <w:spacing w:val="-2"/>
        </w:rPr>
        <w:t>Вопросы</w:t>
      </w:r>
    </w:p>
    <w:p w:rsidR="00C5113C" w:rsidRDefault="00534942">
      <w:pPr>
        <w:pStyle w:val="a5"/>
        <w:numPr>
          <w:ilvl w:val="0"/>
          <w:numId w:val="1"/>
        </w:numPr>
        <w:tabs>
          <w:tab w:val="left" w:pos="253"/>
        </w:tabs>
        <w:spacing w:before="271"/>
        <w:ind w:right="139" w:firstLine="0"/>
        <w:jc w:val="both"/>
        <w:rPr>
          <w:sz w:val="24"/>
        </w:rPr>
      </w:pPr>
      <w:r>
        <w:rPr>
          <w:sz w:val="24"/>
        </w:rPr>
        <w:t>Почему можно считать, что число забитых в одном матче мячей – случайная величина, имеющая распределение Пуассона</w:t>
      </w:r>
      <w:r>
        <w:rPr>
          <w:sz w:val="24"/>
        </w:rPr>
        <w:t>?</w:t>
      </w:r>
    </w:p>
    <w:p w:rsidR="00C5113C" w:rsidRDefault="00534942">
      <w:pPr>
        <w:pStyle w:val="a3"/>
        <w:ind w:right="138"/>
        <w:jc w:val="both"/>
      </w:pPr>
      <w:r>
        <w:t>Ответ: поскольку мы предполагаем, что мячи залетают в ворота в случайные моменты, и, кроме того, развитие игры после очередного гола практиче</w:t>
      </w:r>
      <w:r w:rsidR="00575E8F">
        <w:t>ски не зависит от того, что бы</w:t>
      </w:r>
      <w:r>
        <w:t>ло ранее.</w:t>
      </w:r>
    </w:p>
    <w:p w:rsidR="00C5113C" w:rsidRDefault="00534942">
      <w:pPr>
        <w:pStyle w:val="a5"/>
        <w:numPr>
          <w:ilvl w:val="0"/>
          <w:numId w:val="1"/>
        </w:numPr>
        <w:tabs>
          <w:tab w:val="left" w:pos="254"/>
        </w:tabs>
        <w:spacing w:before="1"/>
        <w:ind w:right="138" w:firstLine="0"/>
        <w:jc w:val="both"/>
        <w:rPr>
          <w:sz w:val="24"/>
        </w:rPr>
      </w:pPr>
      <w:r>
        <w:rPr>
          <w:sz w:val="24"/>
        </w:rPr>
        <w:t>Что вы наблюдаете на диаграмме, построенной в п.6? Насколько, на ваш взгляд, часто- ты значений</w:t>
      </w:r>
      <w:r>
        <w:rPr>
          <w:spacing w:val="40"/>
          <w:sz w:val="24"/>
        </w:rPr>
        <w:t xml:space="preserve"> </w:t>
      </w:r>
      <w:r>
        <w:rPr>
          <w:i/>
          <w:sz w:val="23"/>
        </w:rPr>
        <w:t>X</w:t>
      </w:r>
      <w:r>
        <w:rPr>
          <w:i/>
          <w:spacing w:val="80"/>
          <w:sz w:val="23"/>
        </w:rPr>
        <w:t xml:space="preserve"> </w:t>
      </w:r>
      <w:r>
        <w:rPr>
          <w:sz w:val="24"/>
        </w:rPr>
        <w:t>близки к вероятностям?</w:t>
      </w:r>
    </w:p>
    <w:p w:rsidR="00C5113C" w:rsidRDefault="00534942">
      <w:pPr>
        <w:pStyle w:val="a3"/>
        <w:ind w:right="136"/>
        <w:jc w:val="both"/>
      </w:pPr>
      <w:r>
        <w:t>Ответ: с точки зрения составителя работы, наблюдается</w:t>
      </w:r>
      <w:r w:rsidR="00575E8F">
        <w:t xml:space="preserve"> разумное согласие между часто</w:t>
      </w:r>
      <w:r>
        <w:t>тами и вероятностями, кроме, возможно, значения 3.</w:t>
      </w:r>
      <w:r>
        <w:t xml:space="preserve"> Мнения школьников</w:t>
      </w:r>
      <w:r>
        <w:rPr>
          <w:spacing w:val="-1"/>
        </w:rPr>
        <w:t xml:space="preserve"> </w:t>
      </w:r>
      <w:r>
        <w:t>по этому</w:t>
      </w:r>
      <w:r>
        <w:rPr>
          <w:spacing w:val="-5"/>
        </w:rPr>
        <w:t xml:space="preserve"> </w:t>
      </w:r>
      <w:r w:rsidR="00575E8F">
        <w:t>вопро</w:t>
      </w:r>
      <w:r>
        <w:t>су могут различаться.</w:t>
      </w:r>
    </w:p>
    <w:p w:rsidR="00C5113C" w:rsidRDefault="00534942">
      <w:pPr>
        <w:pStyle w:val="a5"/>
        <w:numPr>
          <w:ilvl w:val="0"/>
          <w:numId w:val="1"/>
        </w:numPr>
        <w:tabs>
          <w:tab w:val="left" w:pos="249"/>
        </w:tabs>
        <w:spacing w:line="276" w:lineRule="exact"/>
        <w:ind w:left="249" w:hanging="247"/>
        <w:jc w:val="both"/>
        <w:rPr>
          <w:i/>
          <w:sz w:val="23"/>
        </w:rPr>
      </w:pP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ли,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ваш</w:t>
      </w:r>
      <w:r>
        <w:rPr>
          <w:spacing w:val="4"/>
          <w:sz w:val="24"/>
        </w:rPr>
        <w:t xml:space="preserve"> </w:t>
      </w:r>
      <w:r>
        <w:rPr>
          <w:sz w:val="24"/>
        </w:rPr>
        <w:t>взгляд,</w:t>
      </w:r>
      <w:r>
        <w:rPr>
          <w:spacing w:val="5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3"/>
          <w:sz w:val="24"/>
        </w:rPr>
        <w:t xml:space="preserve"> </w:t>
      </w:r>
      <w:r>
        <w:rPr>
          <w:sz w:val="24"/>
        </w:rPr>
        <w:t>Пуассона</w:t>
      </w:r>
      <w:r>
        <w:rPr>
          <w:spacing w:val="4"/>
          <w:sz w:val="24"/>
        </w:rPr>
        <w:t xml:space="preserve"> </w:t>
      </w:r>
      <w:r>
        <w:rPr>
          <w:sz w:val="24"/>
        </w:rPr>
        <w:t>описывает</w:t>
      </w:r>
      <w:r>
        <w:rPr>
          <w:spacing w:val="12"/>
          <w:sz w:val="24"/>
        </w:rPr>
        <w:t xml:space="preserve"> </w:t>
      </w:r>
      <w:r>
        <w:rPr>
          <w:sz w:val="24"/>
        </w:rPr>
        <w:t>случайную</w:t>
      </w:r>
      <w:r>
        <w:rPr>
          <w:spacing w:val="8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55"/>
          <w:sz w:val="24"/>
        </w:rPr>
        <w:t xml:space="preserve"> </w:t>
      </w:r>
      <w:r>
        <w:rPr>
          <w:i/>
          <w:spacing w:val="-10"/>
          <w:sz w:val="23"/>
        </w:rPr>
        <w:t>X</w:t>
      </w:r>
    </w:p>
    <w:p w:rsidR="00C5113C" w:rsidRDefault="00534942">
      <w:pPr>
        <w:spacing w:line="276" w:lineRule="exact"/>
        <w:ind w:left="2"/>
        <w:jc w:val="both"/>
        <w:rPr>
          <w:sz w:val="24"/>
        </w:rPr>
      </w:pPr>
      <w:r>
        <w:rPr>
          <w:sz w:val="24"/>
        </w:rPr>
        <w:t>«</w:t>
      </w:r>
      <w:r>
        <w:rPr>
          <w:i/>
          <w:sz w:val="24"/>
        </w:rPr>
        <w:t>количество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мячей,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забитых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одной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игре</w:t>
      </w:r>
      <w:r>
        <w:rPr>
          <w:spacing w:val="-2"/>
          <w:sz w:val="24"/>
        </w:rPr>
        <w:t>»?</w:t>
      </w:r>
    </w:p>
    <w:p w:rsidR="00C5113C" w:rsidRDefault="00534942">
      <w:pPr>
        <w:pStyle w:val="a3"/>
        <w:ind w:right="137"/>
        <w:jc w:val="both"/>
      </w:pPr>
      <w:r>
        <w:t>Ответ: достаточно хорошо, но всё же есть некоторые отл</w:t>
      </w:r>
      <w:r w:rsidR="00575E8F">
        <w:t>ичия, что, видимо, обуславлива</w:t>
      </w:r>
      <w:r>
        <w:t>ется отличием реальной ситуации от наших теоретических предположений.</w:t>
      </w:r>
    </w:p>
    <w:sectPr w:rsidR="00C5113C" w:rsidSect="00C5113C">
      <w:pgSz w:w="11910" w:h="16840"/>
      <w:pgMar w:top="1120" w:right="708" w:bottom="280" w:left="17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942" w:rsidRDefault="00534942" w:rsidP="00575E8F">
      <w:r>
        <w:separator/>
      </w:r>
    </w:p>
  </w:endnote>
  <w:endnote w:type="continuationSeparator" w:id="0">
    <w:p w:rsidR="00534942" w:rsidRDefault="00534942" w:rsidP="00575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942" w:rsidRDefault="00534942" w:rsidP="00575E8F">
      <w:r>
        <w:separator/>
      </w:r>
    </w:p>
  </w:footnote>
  <w:footnote w:type="continuationSeparator" w:id="0">
    <w:p w:rsidR="00534942" w:rsidRDefault="00534942" w:rsidP="00575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16BD"/>
    <w:multiLevelType w:val="hybridMultilevel"/>
    <w:tmpl w:val="2ECEDEF4"/>
    <w:lvl w:ilvl="0" w:tplc="D884DACE">
      <w:start w:val="1"/>
      <w:numFmt w:val="decimal"/>
      <w:lvlText w:val="%1."/>
      <w:lvlJc w:val="left"/>
      <w:pPr>
        <w:ind w:left="2" w:hanging="24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956B638">
      <w:numFmt w:val="bullet"/>
      <w:lvlText w:val="•"/>
      <w:lvlJc w:val="left"/>
      <w:pPr>
        <w:ind w:left="949" w:hanging="245"/>
      </w:pPr>
      <w:rPr>
        <w:rFonts w:hint="default"/>
        <w:lang w:val="ru-RU" w:eastAsia="en-US" w:bidi="ar-SA"/>
      </w:rPr>
    </w:lvl>
    <w:lvl w:ilvl="2" w:tplc="F40C01A0">
      <w:numFmt w:val="bullet"/>
      <w:lvlText w:val="•"/>
      <w:lvlJc w:val="left"/>
      <w:pPr>
        <w:ind w:left="1899" w:hanging="245"/>
      </w:pPr>
      <w:rPr>
        <w:rFonts w:hint="default"/>
        <w:lang w:val="ru-RU" w:eastAsia="en-US" w:bidi="ar-SA"/>
      </w:rPr>
    </w:lvl>
    <w:lvl w:ilvl="3" w:tplc="A5AE812C">
      <w:numFmt w:val="bullet"/>
      <w:lvlText w:val="•"/>
      <w:lvlJc w:val="left"/>
      <w:pPr>
        <w:ind w:left="2849" w:hanging="245"/>
      </w:pPr>
      <w:rPr>
        <w:rFonts w:hint="default"/>
        <w:lang w:val="ru-RU" w:eastAsia="en-US" w:bidi="ar-SA"/>
      </w:rPr>
    </w:lvl>
    <w:lvl w:ilvl="4" w:tplc="DD360064">
      <w:numFmt w:val="bullet"/>
      <w:lvlText w:val="•"/>
      <w:lvlJc w:val="left"/>
      <w:pPr>
        <w:ind w:left="3799" w:hanging="245"/>
      </w:pPr>
      <w:rPr>
        <w:rFonts w:hint="default"/>
        <w:lang w:val="ru-RU" w:eastAsia="en-US" w:bidi="ar-SA"/>
      </w:rPr>
    </w:lvl>
    <w:lvl w:ilvl="5" w:tplc="7588685E">
      <w:numFmt w:val="bullet"/>
      <w:lvlText w:val="•"/>
      <w:lvlJc w:val="left"/>
      <w:pPr>
        <w:ind w:left="4749" w:hanging="245"/>
      </w:pPr>
      <w:rPr>
        <w:rFonts w:hint="default"/>
        <w:lang w:val="ru-RU" w:eastAsia="en-US" w:bidi="ar-SA"/>
      </w:rPr>
    </w:lvl>
    <w:lvl w:ilvl="6" w:tplc="3A0AF372">
      <w:numFmt w:val="bullet"/>
      <w:lvlText w:val="•"/>
      <w:lvlJc w:val="left"/>
      <w:pPr>
        <w:ind w:left="5699" w:hanging="245"/>
      </w:pPr>
      <w:rPr>
        <w:rFonts w:hint="default"/>
        <w:lang w:val="ru-RU" w:eastAsia="en-US" w:bidi="ar-SA"/>
      </w:rPr>
    </w:lvl>
    <w:lvl w:ilvl="7" w:tplc="DE785152">
      <w:numFmt w:val="bullet"/>
      <w:lvlText w:val="•"/>
      <w:lvlJc w:val="left"/>
      <w:pPr>
        <w:ind w:left="6648" w:hanging="245"/>
      </w:pPr>
      <w:rPr>
        <w:rFonts w:hint="default"/>
        <w:lang w:val="ru-RU" w:eastAsia="en-US" w:bidi="ar-SA"/>
      </w:rPr>
    </w:lvl>
    <w:lvl w:ilvl="8" w:tplc="134CB6B8">
      <w:numFmt w:val="bullet"/>
      <w:lvlText w:val="•"/>
      <w:lvlJc w:val="left"/>
      <w:pPr>
        <w:ind w:left="7598" w:hanging="245"/>
      </w:pPr>
      <w:rPr>
        <w:rFonts w:hint="default"/>
        <w:lang w:val="ru-RU" w:eastAsia="en-US" w:bidi="ar-SA"/>
      </w:rPr>
    </w:lvl>
  </w:abstractNum>
  <w:abstractNum w:abstractNumId="1">
    <w:nsid w:val="3EBD09CD"/>
    <w:multiLevelType w:val="hybridMultilevel"/>
    <w:tmpl w:val="FF667B5A"/>
    <w:lvl w:ilvl="0" w:tplc="AFB412CC">
      <w:start w:val="1"/>
      <w:numFmt w:val="decimal"/>
      <w:lvlText w:val="%1."/>
      <w:lvlJc w:val="left"/>
      <w:pPr>
        <w:ind w:left="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1A1BBA">
      <w:numFmt w:val="bullet"/>
      <w:lvlText w:val="•"/>
      <w:lvlJc w:val="left"/>
      <w:pPr>
        <w:ind w:left="949" w:hanging="252"/>
      </w:pPr>
      <w:rPr>
        <w:rFonts w:hint="default"/>
        <w:lang w:val="ru-RU" w:eastAsia="en-US" w:bidi="ar-SA"/>
      </w:rPr>
    </w:lvl>
    <w:lvl w:ilvl="2" w:tplc="23861112">
      <w:numFmt w:val="bullet"/>
      <w:lvlText w:val="•"/>
      <w:lvlJc w:val="left"/>
      <w:pPr>
        <w:ind w:left="1899" w:hanging="252"/>
      </w:pPr>
      <w:rPr>
        <w:rFonts w:hint="default"/>
        <w:lang w:val="ru-RU" w:eastAsia="en-US" w:bidi="ar-SA"/>
      </w:rPr>
    </w:lvl>
    <w:lvl w:ilvl="3" w:tplc="201E8CF2">
      <w:numFmt w:val="bullet"/>
      <w:lvlText w:val="•"/>
      <w:lvlJc w:val="left"/>
      <w:pPr>
        <w:ind w:left="2849" w:hanging="252"/>
      </w:pPr>
      <w:rPr>
        <w:rFonts w:hint="default"/>
        <w:lang w:val="ru-RU" w:eastAsia="en-US" w:bidi="ar-SA"/>
      </w:rPr>
    </w:lvl>
    <w:lvl w:ilvl="4" w:tplc="A62675CA">
      <w:numFmt w:val="bullet"/>
      <w:lvlText w:val="•"/>
      <w:lvlJc w:val="left"/>
      <w:pPr>
        <w:ind w:left="3799" w:hanging="252"/>
      </w:pPr>
      <w:rPr>
        <w:rFonts w:hint="default"/>
        <w:lang w:val="ru-RU" w:eastAsia="en-US" w:bidi="ar-SA"/>
      </w:rPr>
    </w:lvl>
    <w:lvl w:ilvl="5" w:tplc="2DB85514">
      <w:numFmt w:val="bullet"/>
      <w:lvlText w:val="•"/>
      <w:lvlJc w:val="left"/>
      <w:pPr>
        <w:ind w:left="4749" w:hanging="252"/>
      </w:pPr>
      <w:rPr>
        <w:rFonts w:hint="default"/>
        <w:lang w:val="ru-RU" w:eastAsia="en-US" w:bidi="ar-SA"/>
      </w:rPr>
    </w:lvl>
    <w:lvl w:ilvl="6" w:tplc="62524AFA">
      <w:numFmt w:val="bullet"/>
      <w:lvlText w:val="•"/>
      <w:lvlJc w:val="left"/>
      <w:pPr>
        <w:ind w:left="5699" w:hanging="252"/>
      </w:pPr>
      <w:rPr>
        <w:rFonts w:hint="default"/>
        <w:lang w:val="ru-RU" w:eastAsia="en-US" w:bidi="ar-SA"/>
      </w:rPr>
    </w:lvl>
    <w:lvl w:ilvl="7" w:tplc="D29683B0">
      <w:numFmt w:val="bullet"/>
      <w:lvlText w:val="•"/>
      <w:lvlJc w:val="left"/>
      <w:pPr>
        <w:ind w:left="6648" w:hanging="252"/>
      </w:pPr>
      <w:rPr>
        <w:rFonts w:hint="default"/>
        <w:lang w:val="ru-RU" w:eastAsia="en-US" w:bidi="ar-SA"/>
      </w:rPr>
    </w:lvl>
    <w:lvl w:ilvl="8" w:tplc="74A442EE">
      <w:numFmt w:val="bullet"/>
      <w:lvlText w:val="•"/>
      <w:lvlJc w:val="left"/>
      <w:pPr>
        <w:ind w:left="7598" w:hanging="25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5113C"/>
    <w:rsid w:val="00534942"/>
    <w:rsid w:val="00575E8F"/>
    <w:rsid w:val="00C5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113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11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113C"/>
    <w:pPr>
      <w:ind w:left="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5113C"/>
    <w:pPr>
      <w:ind w:left="32" w:right="167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C5113C"/>
    <w:pPr>
      <w:spacing w:before="29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C5113C"/>
    <w:pPr>
      <w:ind w:left="2"/>
    </w:pPr>
  </w:style>
  <w:style w:type="paragraph" w:customStyle="1" w:styleId="TableParagraph">
    <w:name w:val="Table Paragraph"/>
    <w:basedOn w:val="a"/>
    <w:uiPriority w:val="1"/>
    <w:qFormat/>
    <w:rsid w:val="00C5113C"/>
  </w:style>
  <w:style w:type="paragraph" w:styleId="a6">
    <w:name w:val="Balloon Text"/>
    <w:basedOn w:val="a"/>
    <w:link w:val="a7"/>
    <w:uiPriority w:val="99"/>
    <w:semiHidden/>
    <w:unhideWhenUsed/>
    <w:rsid w:val="00575E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8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575E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5E8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575E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75E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Vasilinchik</dc:creator>
  <cp:lastModifiedBy>Татьяна</cp:lastModifiedBy>
  <cp:revision>2</cp:revision>
  <dcterms:created xsi:type="dcterms:W3CDTF">2025-09-18T10:16:00Z</dcterms:created>
  <dcterms:modified xsi:type="dcterms:W3CDTF">2025-09-18T10:16:00Z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Office Word 2007</vt:lpwstr>
  </property>
</Properties>
</file>